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spacing w:before="323" w:line="219" w:lineRule="auto"/>
        <w:ind w:left="12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安徽省制造业数字化转型专家申报表</w:t>
      </w:r>
    </w:p>
    <w:p>
      <w:pPr>
        <w:spacing w:line="190" w:lineRule="exact"/>
      </w:pPr>
    </w:p>
    <w:tbl>
      <w:tblPr>
        <w:tblStyle w:val="5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368"/>
        <w:gridCol w:w="969"/>
        <w:gridCol w:w="420"/>
        <w:gridCol w:w="1409"/>
        <w:gridCol w:w="659"/>
        <w:gridCol w:w="78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93" w:type="dxa"/>
            <w:vAlign w:val="top"/>
          </w:tcPr>
          <w:p>
            <w:pPr>
              <w:spacing w:before="186" w:line="219" w:lineRule="auto"/>
              <w:ind w:left="805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pStyle w:val="6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187" w:line="220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spacing w:before="186" w:line="219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663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93" w:type="dxa"/>
            <w:vAlign w:val="top"/>
          </w:tcPr>
          <w:p>
            <w:pPr>
              <w:spacing w:before="180" w:line="219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184" w:line="221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140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spacing w:before="186" w:line="221" w:lineRule="auto"/>
              <w:ind w:left="4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663" w:type="dxa"/>
            <w:vAlign w:val="center"/>
          </w:tcPr>
          <w:p>
            <w:pPr>
              <w:pStyle w:val="6"/>
              <w:jc w:val="center"/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93" w:type="dxa"/>
            <w:vAlign w:val="top"/>
          </w:tcPr>
          <w:p>
            <w:pPr>
              <w:spacing w:before="174" w:line="220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2488" w:type="dxa"/>
            <w:gridSpan w:val="3"/>
            <w:vAlign w:val="top"/>
          </w:tcPr>
          <w:p>
            <w:pPr>
              <w:spacing w:before="173" w:line="219" w:lineRule="auto"/>
              <w:ind w:left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职务及任职时间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93" w:type="dxa"/>
            <w:vAlign w:val="top"/>
          </w:tcPr>
          <w:p>
            <w:pPr>
              <w:spacing w:before="187" w:line="221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2488" w:type="dxa"/>
            <w:gridSpan w:val="3"/>
            <w:vAlign w:val="top"/>
          </w:tcPr>
          <w:p>
            <w:pPr>
              <w:spacing w:before="184" w:line="220" w:lineRule="auto"/>
              <w:ind w:left="6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193" w:type="dxa"/>
            <w:vAlign w:val="top"/>
          </w:tcPr>
          <w:p>
            <w:pPr>
              <w:spacing w:before="185" w:line="499" w:lineRule="exact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28"/>
                <w:szCs w:val="28"/>
              </w:rPr>
              <w:t>擅长的行业与专</w:t>
            </w:r>
          </w:p>
          <w:p>
            <w:pPr>
              <w:spacing w:line="207" w:lineRule="auto"/>
              <w:ind w:left="6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业特长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pStyle w:val="6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93" w:type="dxa"/>
            <w:vAlign w:val="top"/>
          </w:tcPr>
          <w:p>
            <w:pPr>
              <w:spacing w:before="223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学习工作简历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pStyle w:val="6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2193" w:type="dxa"/>
            <w:vAlign w:val="top"/>
          </w:tcPr>
          <w:p>
            <w:pPr>
              <w:spacing w:before="227"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主要工作实践成</w:t>
            </w:r>
          </w:p>
          <w:p>
            <w:pPr>
              <w:spacing w:before="183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功案例或科研成</w:t>
            </w:r>
          </w:p>
          <w:p>
            <w:pPr>
              <w:spacing w:before="180"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果应用推广成功</w:t>
            </w:r>
          </w:p>
          <w:p>
            <w:pPr>
              <w:spacing w:before="196" w:line="220" w:lineRule="auto"/>
              <w:ind w:left="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案例(写不下可另</w:t>
            </w:r>
          </w:p>
          <w:p>
            <w:pPr>
              <w:spacing w:before="184" w:line="206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外附页)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pStyle w:val="6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193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推荐单位意见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91" w:line="219" w:lineRule="auto"/>
              <w:ind w:left="2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签名(盖章):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91" w:line="219" w:lineRule="auto"/>
              <w:ind w:left="3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数专委意见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91" w:line="219" w:lineRule="auto"/>
              <w:ind w:left="2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签名(盖章):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175" w:bottom="1628" w:left="1244" w:header="0" w:footer="13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3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iY2MzMjMzZjkxYmRlN2M2Y2QwZGFkMWYwOGQ1OWIifQ=="/>
  </w:docVars>
  <w:rsids>
    <w:rsidRoot w:val="00000000"/>
    <w:rsid w:val="19553489"/>
    <w:rsid w:val="4DF26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2024-04-03T11:32:00Z</dcterms:created>
  <dc:creator>Administrator</dc:creator>
  <cp:lastModifiedBy>汪梅紫</cp:lastModifiedBy>
  <dcterms:modified xsi:type="dcterms:W3CDTF">2024-04-03T03:38:21Z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2024-04-03T11:32:47Z</vt:filetime>
  </property>
  <property fmtid="{D5CDD505-2E9C-101B-9397-08002B2CF9AE}" pid="4" name="UsrData">
    <vt:lpwstr>660ccdd95f7a9d001f2c9204wl</vt:lpwstr>
  </property>
  <property fmtid="{D5CDD505-2E9C-101B-9397-08002B2CF9AE}" pid="5" name="KSOProductBuildVer">
    <vt:lpwstr>2052-12.1.0.16412</vt:lpwstr>
  </property>
  <property fmtid="{D5CDD505-2E9C-101B-9397-08002B2CF9AE}" pid="6" name="ICV">
    <vt:lpwstr>0047EEEC8B724769AF1D342C48191256_13</vt:lpwstr>
  </property>
</Properties>
</file>